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8A8F0" w14:textId="74D776D1" w:rsidR="000111E2" w:rsidRDefault="000111E2" w:rsidP="002768AB">
      <w:pPr>
        <w:pBdr>
          <w:bottom w:val="single" w:sz="4" w:space="1" w:color="auto"/>
        </w:pBdr>
        <w:jc w:val="center"/>
        <w:rPr>
          <w:b/>
          <w:sz w:val="32"/>
          <w:szCs w:val="32"/>
        </w:rPr>
      </w:pPr>
      <w:r>
        <w:rPr>
          <w:b/>
          <w:noProof/>
          <w:sz w:val="32"/>
          <w:szCs w:val="32"/>
        </w:rPr>
        <w:drawing>
          <wp:inline distT="0" distB="0" distL="0" distR="0" wp14:anchorId="08F637B3" wp14:editId="05AB885A">
            <wp:extent cx="2708476" cy="1354238"/>
            <wp:effectExtent l="0" t="0" r="0" b="508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a:stretch>
                      <a:fillRect/>
                    </a:stretch>
                  </pic:blipFill>
                  <pic:spPr>
                    <a:xfrm>
                      <a:off x="0" y="0"/>
                      <a:ext cx="2708476" cy="1354238"/>
                    </a:xfrm>
                    <a:prstGeom prst="rect">
                      <a:avLst/>
                    </a:prstGeom>
                  </pic:spPr>
                </pic:pic>
              </a:graphicData>
            </a:graphic>
          </wp:inline>
        </w:drawing>
      </w:r>
    </w:p>
    <w:p w14:paraId="6AD7571F" w14:textId="15C67357" w:rsidR="00297952" w:rsidRPr="007E45B7" w:rsidRDefault="005A6AA8" w:rsidP="002768AB">
      <w:pPr>
        <w:pBdr>
          <w:bottom w:val="single" w:sz="4" w:space="1" w:color="auto"/>
        </w:pBdr>
        <w:jc w:val="center"/>
        <w:rPr>
          <w:b/>
          <w:sz w:val="32"/>
          <w:szCs w:val="32"/>
        </w:rPr>
      </w:pPr>
      <w:r w:rsidRPr="007E45B7">
        <w:rPr>
          <w:b/>
          <w:sz w:val="32"/>
          <w:szCs w:val="32"/>
        </w:rPr>
        <w:t xml:space="preserve">FACT SHEET – </w:t>
      </w:r>
      <w:r w:rsidR="00AC5A3A">
        <w:rPr>
          <w:b/>
          <w:sz w:val="32"/>
          <w:szCs w:val="32"/>
        </w:rPr>
        <w:t>TANF</w:t>
      </w:r>
      <w:r w:rsidRPr="007E45B7">
        <w:rPr>
          <w:b/>
          <w:sz w:val="32"/>
          <w:szCs w:val="32"/>
        </w:rPr>
        <w:t xml:space="preserve"> Program</w:t>
      </w:r>
    </w:p>
    <w:p w14:paraId="6EA2B5A2" w14:textId="77777777" w:rsidR="00990F19" w:rsidRPr="00990F19" w:rsidRDefault="007E45B7" w:rsidP="00990F19">
      <w:pPr>
        <w:pStyle w:val="NormalWeb"/>
        <w:shd w:val="clear" w:color="auto" w:fill="FFFFFF"/>
        <w:spacing w:after="336" w:afterAutospacing="0"/>
        <w:rPr>
          <w:rFonts w:ascii="Cambria" w:hAnsi="Cambria" w:cs="Arial"/>
          <w:color w:val="14140C"/>
        </w:rPr>
      </w:pPr>
      <w:r w:rsidRPr="00C5650A">
        <w:rPr>
          <w:b/>
          <w:bCs/>
        </w:rPr>
        <w:t xml:space="preserve">What is </w:t>
      </w:r>
      <w:r w:rsidR="003F3E23" w:rsidRPr="00454744">
        <w:rPr>
          <w:rFonts w:ascii="Cambria" w:eastAsia="+mn-ea" w:hAnsi="Cambria" w:cs="Arial"/>
          <w:b/>
          <w:bCs/>
          <w:color w:val="000000"/>
          <w:kern w:val="24"/>
        </w:rPr>
        <w:t>TANF</w:t>
      </w:r>
      <w:r w:rsidR="00454744" w:rsidRPr="00454744">
        <w:rPr>
          <w:rFonts w:ascii="Cambria" w:eastAsia="+mn-ea" w:hAnsi="Cambria" w:cs="Arial"/>
          <w:b/>
          <w:bCs/>
          <w:color w:val="000000"/>
          <w:kern w:val="24"/>
        </w:rPr>
        <w:t>?</w:t>
      </w:r>
      <w:r w:rsidR="00454744">
        <w:rPr>
          <w:rFonts w:ascii="Cambria" w:eastAsia="+mn-ea" w:hAnsi="Cambria" w:cs="Arial"/>
          <w:color w:val="000000"/>
          <w:kern w:val="24"/>
        </w:rPr>
        <w:t xml:space="preserve"> </w:t>
      </w:r>
      <w:r w:rsidR="003F3E23" w:rsidRPr="003F3E23">
        <w:rPr>
          <w:rFonts w:ascii="Cambria" w:eastAsia="+mn-ea" w:hAnsi="Cambria" w:cs="Arial"/>
          <w:color w:val="000000"/>
          <w:kern w:val="24"/>
        </w:rPr>
        <w:t xml:space="preserve"> </w:t>
      </w:r>
      <w:r w:rsidR="00990F19" w:rsidRPr="00990F19">
        <w:rPr>
          <w:rFonts w:ascii="Cambria" w:hAnsi="Cambria" w:cs="Arial"/>
          <w:color w:val="14140C"/>
        </w:rPr>
        <w:t>Colorado Works is your partner to learn, grow and succeed! Colorado Works, also known as Colorado’s Temporary Assistance to Needy Families (TANF) program, provides financial assistance, job preparation and work opportunities to needy families with children on a temporary basis, to achieve economic and family stability. The amount of financial aid provided is based on family size and income.</w:t>
      </w:r>
    </w:p>
    <w:p w14:paraId="731F00A2" w14:textId="0B660DB9" w:rsidR="00990F19" w:rsidRDefault="00990F19" w:rsidP="00990F19">
      <w:pPr>
        <w:pStyle w:val="NormalWeb"/>
        <w:shd w:val="clear" w:color="auto" w:fill="FFFFFF"/>
        <w:spacing w:after="336" w:afterAutospacing="0"/>
        <w:rPr>
          <w:rFonts w:ascii="Cambria" w:hAnsi="Cambria" w:cs="Arial"/>
          <w:color w:val="14140C"/>
        </w:rPr>
      </w:pPr>
      <w:r w:rsidRPr="00990F19">
        <w:rPr>
          <w:rFonts w:ascii="Cambria" w:hAnsi="Cambria" w:cs="Arial"/>
          <w:color w:val="14140C"/>
        </w:rPr>
        <w:t xml:space="preserve">In addition to monthly financial assistance, you will benefit from the full range of employment, educational and health/wellness services for you and your children. On top of that, you will work closely with a Career and Family Coordinator to establish goals and make progress on them for your family. </w:t>
      </w:r>
      <w:r w:rsidRPr="00990F19">
        <w:rPr>
          <w:rFonts w:ascii="Cambria" w:hAnsi="Cambria" w:cs="Arial"/>
          <w:color w:val="14140C"/>
        </w:rPr>
        <w:t>We will</w:t>
      </w:r>
      <w:r w:rsidRPr="00990F19">
        <w:rPr>
          <w:rFonts w:ascii="Cambria" w:hAnsi="Cambria" w:cs="Arial"/>
          <w:color w:val="14140C"/>
        </w:rPr>
        <w:t xml:space="preserve"> help you get started and be there to support you when challenges come your way. This is a partnership environment, designed to help you on your journey to stability and success. There is a lifetime limit on benefits and monthly progress goals must be achieved to keep receiving financial assistance.</w:t>
      </w:r>
    </w:p>
    <w:p w14:paraId="65292B3A" w14:textId="4061FBE0" w:rsidR="008A35E3" w:rsidRPr="008A35E3" w:rsidRDefault="008A35E3" w:rsidP="00990F19">
      <w:pPr>
        <w:pStyle w:val="NormalWeb"/>
        <w:shd w:val="clear" w:color="auto" w:fill="FFFFFF"/>
        <w:spacing w:after="336" w:afterAutospacing="0"/>
        <w:rPr>
          <w:rFonts w:ascii="Cambria" w:hAnsi="Cambria" w:cs="Arial"/>
          <w:color w:val="14140C"/>
        </w:rPr>
      </w:pPr>
      <w:r w:rsidRPr="008A35E3">
        <w:rPr>
          <w:rFonts w:ascii="Cambria" w:hAnsi="Cambria" w:cs="Arial"/>
          <w:color w:val="14140C"/>
          <w:shd w:val="clear" w:color="auto" w:fill="FFFFFF"/>
        </w:rPr>
        <w:t xml:space="preserve">There are many types of support available to you while you participate in the Colorado Works (TANF) program. We want to help you learn, </w:t>
      </w:r>
      <w:r w:rsidR="002A0A3D" w:rsidRPr="008A35E3">
        <w:rPr>
          <w:rFonts w:ascii="Cambria" w:hAnsi="Cambria" w:cs="Arial"/>
          <w:color w:val="14140C"/>
          <w:shd w:val="clear" w:color="auto" w:fill="FFFFFF"/>
        </w:rPr>
        <w:t>grow,</w:t>
      </w:r>
      <w:r w:rsidRPr="008A35E3">
        <w:rPr>
          <w:rFonts w:ascii="Cambria" w:hAnsi="Cambria" w:cs="Arial"/>
          <w:color w:val="14140C"/>
          <w:shd w:val="clear" w:color="auto" w:fill="FFFFFF"/>
        </w:rPr>
        <w:t xml:space="preserve"> and succeed. Options include Medical and Mental Health, Supportive Services and Child Care Assistance. </w:t>
      </w:r>
    </w:p>
    <w:p w14:paraId="4390462E" w14:textId="2876D6EF" w:rsidR="00602415" w:rsidRPr="00636A2B" w:rsidRDefault="00602415" w:rsidP="00454744">
      <w:pPr>
        <w:rPr>
          <w:rFonts w:ascii="Cambria" w:hAnsi="Cambria"/>
          <w:b/>
          <w:bCs/>
          <w:color w:val="000000"/>
          <w:shd w:val="clear" w:color="auto" w:fill="FFFFFF"/>
        </w:rPr>
      </w:pPr>
      <w:r w:rsidRPr="00636A2B">
        <w:rPr>
          <w:rFonts w:ascii="Cambria" w:hAnsi="Cambria"/>
          <w:b/>
          <w:bCs/>
          <w:color w:val="000000"/>
          <w:shd w:val="clear" w:color="auto" w:fill="FFFFFF"/>
        </w:rPr>
        <w:t>Goals of Colorado Works</w:t>
      </w:r>
      <w:r w:rsidR="00636A2B" w:rsidRPr="00636A2B">
        <w:rPr>
          <w:rFonts w:ascii="Cambria" w:hAnsi="Cambria"/>
          <w:b/>
          <w:bCs/>
          <w:color w:val="000000"/>
          <w:shd w:val="clear" w:color="auto" w:fill="FFFFFF"/>
        </w:rPr>
        <w:t>:</w:t>
      </w:r>
    </w:p>
    <w:p w14:paraId="78C6AA68" w14:textId="0C9E97BA" w:rsidR="00636A2B" w:rsidRPr="00636A2B" w:rsidRDefault="00636A2B" w:rsidP="00636A2B">
      <w:pPr>
        <w:numPr>
          <w:ilvl w:val="0"/>
          <w:numId w:val="6"/>
        </w:numPr>
        <w:shd w:val="clear" w:color="auto" w:fill="FFFFFF"/>
        <w:spacing w:before="100" w:beforeAutospacing="1" w:after="100" w:afterAutospacing="1"/>
        <w:rPr>
          <w:rFonts w:ascii="Cambria" w:eastAsia="Times New Roman" w:hAnsi="Cambria" w:cs="Times New Roman"/>
          <w:color w:val="000000"/>
        </w:rPr>
      </w:pPr>
      <w:r w:rsidRPr="00636A2B">
        <w:rPr>
          <w:rFonts w:ascii="Cambria" w:eastAsia="Times New Roman" w:hAnsi="Cambria" w:cs="Times New Roman"/>
          <w:color w:val="000000"/>
        </w:rPr>
        <w:t>Guarantee that county departments and program partners have what they need to successfully implement financial assistance programs that are both accurate and timely</w:t>
      </w:r>
      <w:r>
        <w:rPr>
          <w:rFonts w:ascii="Cambria" w:eastAsia="Times New Roman" w:hAnsi="Cambria" w:cs="Times New Roman"/>
          <w:color w:val="000000"/>
        </w:rPr>
        <w:t>.</w:t>
      </w:r>
    </w:p>
    <w:p w14:paraId="7884421A" w14:textId="3B2F66A1" w:rsidR="00636A2B" w:rsidRPr="00636A2B" w:rsidRDefault="00636A2B" w:rsidP="00636A2B">
      <w:pPr>
        <w:numPr>
          <w:ilvl w:val="0"/>
          <w:numId w:val="6"/>
        </w:numPr>
        <w:shd w:val="clear" w:color="auto" w:fill="FFFFFF"/>
        <w:spacing w:before="100" w:beforeAutospacing="1" w:after="100" w:afterAutospacing="1"/>
        <w:rPr>
          <w:rFonts w:ascii="Cambria" w:eastAsia="Times New Roman" w:hAnsi="Cambria" w:cs="Times New Roman"/>
          <w:color w:val="000000"/>
        </w:rPr>
      </w:pPr>
      <w:r w:rsidRPr="00636A2B">
        <w:rPr>
          <w:rFonts w:ascii="Cambria" w:eastAsia="Times New Roman" w:hAnsi="Cambria" w:cs="Times New Roman"/>
          <w:color w:val="000000"/>
        </w:rPr>
        <w:t>Provide job opportunities for low-income Coloradans</w:t>
      </w:r>
      <w:r>
        <w:rPr>
          <w:rFonts w:ascii="Cambria" w:eastAsia="Times New Roman" w:hAnsi="Cambria" w:cs="Times New Roman"/>
          <w:color w:val="000000"/>
        </w:rPr>
        <w:t>.</w:t>
      </w:r>
    </w:p>
    <w:p w14:paraId="04E8D610" w14:textId="248100D6" w:rsidR="00636A2B" w:rsidRPr="00636A2B" w:rsidRDefault="00636A2B" w:rsidP="00636A2B">
      <w:pPr>
        <w:numPr>
          <w:ilvl w:val="0"/>
          <w:numId w:val="6"/>
        </w:numPr>
        <w:shd w:val="clear" w:color="auto" w:fill="FFFFFF"/>
        <w:spacing w:before="100" w:beforeAutospacing="1" w:after="100" w:afterAutospacing="1"/>
        <w:rPr>
          <w:rFonts w:ascii="Cambria" w:eastAsia="Times New Roman" w:hAnsi="Cambria" w:cs="Times New Roman"/>
          <w:color w:val="000000"/>
        </w:rPr>
      </w:pPr>
      <w:r w:rsidRPr="00636A2B">
        <w:rPr>
          <w:rFonts w:ascii="Cambria" w:eastAsia="Times New Roman" w:hAnsi="Cambria" w:cs="Times New Roman"/>
          <w:color w:val="000000"/>
        </w:rPr>
        <w:t>Support low-income Coloradans in both preparation for and retention of job opportunities</w:t>
      </w:r>
      <w:r>
        <w:rPr>
          <w:rFonts w:ascii="Cambria" w:eastAsia="Times New Roman" w:hAnsi="Cambria" w:cs="Times New Roman"/>
          <w:color w:val="000000"/>
        </w:rPr>
        <w:t>.</w:t>
      </w:r>
    </w:p>
    <w:p w14:paraId="7368C59A" w14:textId="0409DD20" w:rsidR="00636A2B" w:rsidRPr="00636A2B" w:rsidRDefault="00636A2B" w:rsidP="00636A2B">
      <w:pPr>
        <w:numPr>
          <w:ilvl w:val="0"/>
          <w:numId w:val="6"/>
        </w:numPr>
        <w:shd w:val="clear" w:color="auto" w:fill="FFFFFF"/>
        <w:spacing w:before="100" w:beforeAutospacing="1" w:after="100" w:afterAutospacing="1"/>
        <w:rPr>
          <w:rFonts w:ascii="Cambria" w:eastAsia="Times New Roman" w:hAnsi="Cambria" w:cs="Times New Roman"/>
          <w:color w:val="000000"/>
        </w:rPr>
      </w:pPr>
      <w:r w:rsidRPr="00636A2B">
        <w:rPr>
          <w:rFonts w:ascii="Cambria" w:eastAsia="Times New Roman" w:hAnsi="Cambria" w:cs="Times New Roman"/>
          <w:color w:val="000000"/>
        </w:rPr>
        <w:t>Identify and promote strategies to increase household income and economic stability</w:t>
      </w:r>
      <w:r>
        <w:rPr>
          <w:rFonts w:ascii="Cambria" w:eastAsia="Times New Roman" w:hAnsi="Cambria" w:cs="Times New Roman"/>
          <w:color w:val="000000"/>
        </w:rPr>
        <w:t>.</w:t>
      </w:r>
    </w:p>
    <w:p w14:paraId="1571A214" w14:textId="0974BDC4" w:rsidR="00636A2B" w:rsidRPr="00636A2B" w:rsidRDefault="00636A2B" w:rsidP="00636A2B">
      <w:pPr>
        <w:numPr>
          <w:ilvl w:val="0"/>
          <w:numId w:val="6"/>
        </w:numPr>
        <w:shd w:val="clear" w:color="auto" w:fill="FFFFFF"/>
        <w:spacing w:before="100" w:beforeAutospacing="1" w:after="100" w:afterAutospacing="1"/>
        <w:rPr>
          <w:rFonts w:ascii="Cambria" w:eastAsia="Times New Roman" w:hAnsi="Cambria" w:cs="Times New Roman"/>
          <w:color w:val="000000"/>
        </w:rPr>
      </w:pPr>
      <w:r w:rsidRPr="00636A2B">
        <w:rPr>
          <w:rFonts w:ascii="Cambria" w:eastAsia="Times New Roman" w:hAnsi="Cambria" w:cs="Times New Roman"/>
          <w:color w:val="000000"/>
        </w:rPr>
        <w:t>Serve as a financial safety net for older adults, people with disabilities, children and parents who are participating in work-related activities</w:t>
      </w:r>
      <w:r>
        <w:rPr>
          <w:rFonts w:ascii="Cambria" w:eastAsia="Times New Roman" w:hAnsi="Cambria" w:cs="Times New Roman"/>
          <w:color w:val="000000"/>
        </w:rPr>
        <w:t>.</w:t>
      </w:r>
    </w:p>
    <w:p w14:paraId="436399EE" w14:textId="4DE8FA68" w:rsidR="00636A2B" w:rsidRDefault="00636A2B" w:rsidP="00636A2B">
      <w:pPr>
        <w:numPr>
          <w:ilvl w:val="0"/>
          <w:numId w:val="6"/>
        </w:numPr>
        <w:shd w:val="clear" w:color="auto" w:fill="FFFFFF"/>
        <w:spacing w:before="100" w:beforeAutospacing="1" w:after="100" w:afterAutospacing="1"/>
        <w:rPr>
          <w:rFonts w:ascii="Cambria" w:eastAsia="Times New Roman" w:hAnsi="Cambria" w:cs="Times New Roman"/>
          <w:color w:val="000000"/>
        </w:rPr>
      </w:pPr>
      <w:r w:rsidRPr="00636A2B">
        <w:rPr>
          <w:rFonts w:ascii="Cambria" w:eastAsia="Times New Roman" w:hAnsi="Cambria" w:cs="Times New Roman"/>
          <w:color w:val="000000"/>
        </w:rPr>
        <w:t xml:space="preserve">Promote family and individual safety and stability, healthy </w:t>
      </w:r>
      <w:r w:rsidR="00B229BB" w:rsidRPr="00636A2B">
        <w:rPr>
          <w:rFonts w:ascii="Cambria" w:eastAsia="Times New Roman" w:hAnsi="Cambria" w:cs="Times New Roman"/>
          <w:color w:val="000000"/>
        </w:rPr>
        <w:t>relationships,</w:t>
      </w:r>
      <w:r w:rsidRPr="00636A2B">
        <w:rPr>
          <w:rFonts w:ascii="Cambria" w:eastAsia="Times New Roman" w:hAnsi="Cambria" w:cs="Times New Roman"/>
          <w:color w:val="000000"/>
        </w:rPr>
        <w:t xml:space="preserve"> and well-being</w:t>
      </w:r>
      <w:r>
        <w:rPr>
          <w:rFonts w:ascii="Cambria" w:eastAsia="Times New Roman" w:hAnsi="Cambria" w:cs="Times New Roman"/>
          <w:color w:val="000000"/>
        </w:rPr>
        <w:t>.</w:t>
      </w:r>
    </w:p>
    <w:p w14:paraId="72F3941C" w14:textId="76D013ED" w:rsidR="00670335" w:rsidRDefault="00670335" w:rsidP="00670335">
      <w:r>
        <w:rPr>
          <w:b/>
          <w:bCs/>
        </w:rPr>
        <w:lastRenderedPageBreak/>
        <w:t>Am I</w:t>
      </w:r>
      <w:r w:rsidRPr="00C5650A">
        <w:rPr>
          <w:b/>
          <w:bCs/>
        </w:rPr>
        <w:t xml:space="preserve"> eligible for </w:t>
      </w:r>
      <w:r w:rsidR="002768AB">
        <w:rPr>
          <w:b/>
          <w:bCs/>
        </w:rPr>
        <w:t>TANF</w:t>
      </w:r>
      <w:r w:rsidRPr="00C5650A">
        <w:rPr>
          <w:b/>
          <w:bCs/>
        </w:rPr>
        <w:t xml:space="preserve"> benefits?</w:t>
      </w:r>
      <w:r>
        <w:t xml:space="preserve"> </w:t>
      </w:r>
    </w:p>
    <w:p w14:paraId="567C795D" w14:textId="1CFDC0BA" w:rsidR="00904BBD" w:rsidRPr="00904BBD" w:rsidRDefault="002768AB" w:rsidP="00904BBD">
      <w:pPr>
        <w:spacing w:line="216" w:lineRule="auto"/>
        <w:contextualSpacing/>
        <w:jc w:val="both"/>
        <w:rPr>
          <w:rFonts w:ascii="Cambria" w:eastAsia="Times New Roman" w:hAnsi="Cambria" w:cs="Times New Roman"/>
        </w:rPr>
      </w:pPr>
      <w:r>
        <w:rPr>
          <w:rFonts w:ascii="Cambria" w:eastAsia="+mn-ea" w:hAnsi="Cambria" w:cs="Arial"/>
          <w:color w:val="000000"/>
          <w:kern w:val="24"/>
        </w:rPr>
        <w:t>A p</w:t>
      </w:r>
      <w:r w:rsidR="00904BBD" w:rsidRPr="00904BBD">
        <w:rPr>
          <w:rFonts w:ascii="Cambria" w:eastAsia="+mn-ea" w:hAnsi="Cambria" w:cs="Arial"/>
          <w:color w:val="000000"/>
          <w:kern w:val="24"/>
        </w:rPr>
        <w:t>erson must have a dependent child in the home or be pregnant</w:t>
      </w:r>
      <w:r w:rsidR="00904BBD">
        <w:rPr>
          <w:rFonts w:ascii="Cambria" w:eastAsia="+mn-ea" w:hAnsi="Cambria" w:cs="Arial"/>
          <w:color w:val="000000"/>
          <w:kern w:val="24"/>
        </w:rPr>
        <w:t>.</w:t>
      </w:r>
    </w:p>
    <w:p w14:paraId="0048C7C5" w14:textId="512595F0" w:rsidR="00904BBD" w:rsidRPr="00904BBD" w:rsidRDefault="0048489F" w:rsidP="00904BBD">
      <w:pPr>
        <w:spacing w:line="216" w:lineRule="auto"/>
        <w:contextualSpacing/>
        <w:jc w:val="both"/>
        <w:rPr>
          <w:rFonts w:ascii="Cambria" w:eastAsia="Times New Roman" w:hAnsi="Cambria" w:cs="Times New Roman"/>
        </w:rPr>
      </w:pPr>
      <w:r>
        <w:rPr>
          <w:rFonts w:ascii="Cambria" w:eastAsia="+mn-ea" w:hAnsi="Cambria" w:cs="Arial"/>
          <w:color w:val="000000"/>
          <w:kern w:val="24"/>
        </w:rPr>
        <w:t xml:space="preserve">Be a </w:t>
      </w:r>
      <w:r w:rsidR="00904BBD" w:rsidRPr="00904BBD">
        <w:rPr>
          <w:rFonts w:ascii="Cambria" w:eastAsia="+mn-ea" w:hAnsi="Cambria" w:cs="Arial"/>
          <w:color w:val="000000"/>
          <w:kern w:val="24"/>
        </w:rPr>
        <w:t>Colorado resident</w:t>
      </w:r>
      <w:r w:rsidR="00904BBD">
        <w:rPr>
          <w:rFonts w:ascii="Cambria" w:eastAsia="+mn-ea" w:hAnsi="Cambria" w:cs="Arial"/>
          <w:color w:val="000000"/>
          <w:kern w:val="24"/>
        </w:rPr>
        <w:t>.</w:t>
      </w:r>
    </w:p>
    <w:p w14:paraId="03248206" w14:textId="62CCBBC3" w:rsidR="00904BBD" w:rsidRPr="00904BBD" w:rsidRDefault="0048489F" w:rsidP="00904BBD">
      <w:pPr>
        <w:spacing w:line="216" w:lineRule="auto"/>
        <w:contextualSpacing/>
        <w:jc w:val="both"/>
        <w:rPr>
          <w:rFonts w:ascii="Cambria" w:eastAsia="Times New Roman" w:hAnsi="Cambria" w:cs="Times New Roman"/>
        </w:rPr>
      </w:pPr>
      <w:r>
        <w:rPr>
          <w:rFonts w:ascii="Cambria" w:eastAsia="+mn-ea" w:hAnsi="Cambria" w:cs="Arial"/>
          <w:color w:val="000000"/>
          <w:kern w:val="24"/>
        </w:rPr>
        <w:t>B</w:t>
      </w:r>
      <w:r w:rsidR="00B229BB">
        <w:rPr>
          <w:rFonts w:ascii="Cambria" w:eastAsia="+mn-ea" w:hAnsi="Cambria" w:cs="Arial"/>
          <w:color w:val="000000"/>
          <w:kern w:val="24"/>
        </w:rPr>
        <w:t>e</w:t>
      </w:r>
      <w:r>
        <w:rPr>
          <w:rFonts w:ascii="Cambria" w:eastAsia="+mn-ea" w:hAnsi="Cambria" w:cs="Arial"/>
          <w:color w:val="000000"/>
          <w:kern w:val="24"/>
        </w:rPr>
        <w:t xml:space="preserve"> a </w:t>
      </w:r>
      <w:r w:rsidR="00904BBD" w:rsidRPr="00904BBD">
        <w:rPr>
          <w:rFonts w:ascii="Cambria" w:eastAsia="+mn-ea" w:hAnsi="Cambria" w:cs="Arial"/>
          <w:color w:val="000000"/>
          <w:kern w:val="24"/>
        </w:rPr>
        <w:t>US or naturalized citizen or eligible permanent resident, lawfully present</w:t>
      </w:r>
      <w:r w:rsidR="00904BBD">
        <w:rPr>
          <w:rFonts w:ascii="Cambria" w:eastAsia="+mn-ea" w:hAnsi="Cambria" w:cs="Arial"/>
          <w:color w:val="000000"/>
          <w:kern w:val="24"/>
        </w:rPr>
        <w:t>.</w:t>
      </w:r>
    </w:p>
    <w:p w14:paraId="2A9CCF2A" w14:textId="6CCF42BE" w:rsidR="00904BBD" w:rsidRPr="00904BBD" w:rsidRDefault="00904BBD" w:rsidP="00904BBD">
      <w:pPr>
        <w:spacing w:line="216" w:lineRule="auto"/>
        <w:contextualSpacing/>
        <w:jc w:val="both"/>
        <w:rPr>
          <w:rFonts w:ascii="Cambria" w:eastAsia="Times New Roman" w:hAnsi="Cambria" w:cs="Times New Roman"/>
        </w:rPr>
      </w:pPr>
      <w:r w:rsidRPr="00904BBD">
        <w:rPr>
          <w:rFonts w:ascii="Cambria" w:eastAsia="+mn-ea" w:hAnsi="Cambria" w:cs="Arial"/>
          <w:color w:val="000000"/>
          <w:kern w:val="24"/>
        </w:rPr>
        <w:t>Must meet income guidelines</w:t>
      </w:r>
      <w:r>
        <w:rPr>
          <w:rFonts w:ascii="Cambria" w:eastAsia="+mn-ea" w:hAnsi="Cambria" w:cs="Arial"/>
          <w:color w:val="000000"/>
          <w:kern w:val="24"/>
        </w:rPr>
        <w:t>.</w:t>
      </w:r>
    </w:p>
    <w:p w14:paraId="5CC43BD6" w14:textId="66405687" w:rsidR="00904BBD" w:rsidRPr="00904BBD" w:rsidRDefault="00904BBD" w:rsidP="00904BBD">
      <w:pPr>
        <w:spacing w:line="216" w:lineRule="auto"/>
        <w:contextualSpacing/>
        <w:jc w:val="both"/>
        <w:rPr>
          <w:rFonts w:ascii="Cambria" w:eastAsia="Times New Roman" w:hAnsi="Cambria" w:cs="Times New Roman"/>
        </w:rPr>
      </w:pPr>
      <w:r w:rsidRPr="00904BBD">
        <w:rPr>
          <w:rFonts w:ascii="Cambria" w:eastAsia="+mn-ea" w:hAnsi="Cambria" w:cs="Arial"/>
          <w:color w:val="000000"/>
          <w:kern w:val="24"/>
        </w:rPr>
        <w:t>Must partner with child support</w:t>
      </w:r>
      <w:r>
        <w:rPr>
          <w:rFonts w:ascii="Cambria" w:eastAsia="+mn-ea" w:hAnsi="Cambria" w:cs="Arial"/>
          <w:color w:val="000000"/>
          <w:kern w:val="24"/>
        </w:rPr>
        <w:t>.</w:t>
      </w:r>
    </w:p>
    <w:p w14:paraId="28C6F00B" w14:textId="77777777" w:rsidR="00670335" w:rsidRDefault="00670335" w:rsidP="00670335">
      <w:pPr>
        <w:rPr>
          <w:b/>
          <w:bCs/>
        </w:rPr>
      </w:pPr>
    </w:p>
    <w:p w14:paraId="0F0CDB1E" w14:textId="7CF1388F" w:rsidR="00670335" w:rsidRDefault="00670335" w:rsidP="00670335">
      <w:pPr>
        <w:rPr>
          <w:b/>
          <w:bCs/>
        </w:rPr>
      </w:pPr>
      <w:r w:rsidRPr="00C5650A">
        <w:rPr>
          <w:b/>
          <w:bCs/>
        </w:rPr>
        <w:t xml:space="preserve">Where do </w:t>
      </w:r>
      <w:r>
        <w:rPr>
          <w:b/>
          <w:bCs/>
        </w:rPr>
        <w:t>I</w:t>
      </w:r>
      <w:r w:rsidRPr="00C5650A">
        <w:rPr>
          <w:b/>
          <w:bCs/>
        </w:rPr>
        <w:t xml:space="preserve"> apply for </w:t>
      </w:r>
      <w:r w:rsidR="001512EC">
        <w:rPr>
          <w:b/>
          <w:bCs/>
        </w:rPr>
        <w:t>TANF</w:t>
      </w:r>
      <w:r w:rsidRPr="00C5650A">
        <w:rPr>
          <w:b/>
          <w:bCs/>
        </w:rPr>
        <w:t xml:space="preserve"> benefits?</w:t>
      </w:r>
    </w:p>
    <w:p w14:paraId="7B3ED3F4" w14:textId="69BF2BC5" w:rsidR="00670335" w:rsidRPr="002707A0" w:rsidRDefault="00670335" w:rsidP="00670335">
      <w:r>
        <w:t xml:space="preserve">Each young adult should have a Colorado Peak account where </w:t>
      </w:r>
      <w:r w:rsidR="0048489F">
        <w:t>they</w:t>
      </w:r>
      <w:r>
        <w:t xml:space="preserve"> apply for and manage benefits </w:t>
      </w:r>
      <w:r w:rsidR="0048489F">
        <w:t>they</w:t>
      </w:r>
      <w:r>
        <w:t xml:space="preserve"> receive, including </w:t>
      </w:r>
      <w:r w:rsidR="00B975F7">
        <w:t>TANF</w:t>
      </w:r>
      <w:r>
        <w:t>. The site can be found at:</w:t>
      </w:r>
    </w:p>
    <w:p w14:paraId="3456317A" w14:textId="77777777" w:rsidR="00670335" w:rsidRDefault="00B229BB" w:rsidP="00670335">
      <w:hyperlink r:id="rId6" w:history="1">
        <w:r w:rsidR="00670335" w:rsidRPr="003B74C9">
          <w:rPr>
            <w:rStyle w:val="Hyperlink"/>
          </w:rPr>
          <w:t>https://coloradopeak.secure.force.com</w:t>
        </w:r>
      </w:hyperlink>
    </w:p>
    <w:p w14:paraId="3A931134" w14:textId="003AA4F0" w:rsidR="00DB089B" w:rsidRDefault="00E602B3" w:rsidP="00DB089B">
      <w:pPr>
        <w:shd w:val="clear" w:color="auto" w:fill="FFFFFF"/>
        <w:spacing w:before="165" w:after="165"/>
        <w:outlineLvl w:val="4"/>
        <w:rPr>
          <w:rFonts w:ascii="Cambria" w:eastAsia="Times New Roman" w:hAnsi="Cambria" w:cs="Times New Roman"/>
          <w:color w:val="000000"/>
        </w:rPr>
      </w:pPr>
      <w:r>
        <w:rPr>
          <w:rFonts w:ascii="Cambria" w:eastAsia="Times New Roman" w:hAnsi="Cambria" w:cs="Times New Roman"/>
          <w:color w:val="000000"/>
        </w:rPr>
        <w:t xml:space="preserve"> </w:t>
      </w:r>
      <w:hyperlink r:id="rId7" w:history="1">
        <w:r w:rsidRPr="00186405">
          <w:rPr>
            <w:rStyle w:val="Hyperlink"/>
            <w:rFonts w:ascii="Cambria" w:eastAsia="Times New Roman" w:hAnsi="Cambria" w:cs="Times New Roman"/>
          </w:rPr>
          <w:t>https://www.jeffco.us/2687/Colorado-Works-TANF</w:t>
        </w:r>
      </w:hyperlink>
    </w:p>
    <w:p w14:paraId="6595BF94" w14:textId="6903E719" w:rsidR="006A45AD" w:rsidRPr="006A45AD" w:rsidRDefault="006A45AD" w:rsidP="006A45AD">
      <w:pPr>
        <w:spacing w:line="216" w:lineRule="auto"/>
        <w:contextualSpacing/>
        <w:rPr>
          <w:rFonts w:ascii="Cambria" w:eastAsia="Times New Roman" w:hAnsi="Cambria" w:cs="Times New Roman"/>
          <w:b/>
          <w:bCs/>
        </w:rPr>
      </w:pPr>
      <w:r>
        <w:rPr>
          <w:rFonts w:ascii="Cambria" w:eastAsia="+mn-ea" w:hAnsi="Cambria" w:cs="Arial"/>
          <w:b/>
          <w:bCs/>
          <w:color w:val="000000"/>
          <w:kern w:val="24"/>
        </w:rPr>
        <w:t>What is the c</w:t>
      </w:r>
      <w:r w:rsidRPr="006A45AD">
        <w:rPr>
          <w:rFonts w:ascii="Cambria" w:eastAsia="+mn-ea" w:hAnsi="Cambria" w:cs="Arial"/>
          <w:b/>
          <w:bCs/>
          <w:color w:val="000000"/>
          <w:kern w:val="24"/>
        </w:rPr>
        <w:t xml:space="preserve">ash </w:t>
      </w:r>
      <w:r w:rsidR="0042188E">
        <w:rPr>
          <w:rFonts w:ascii="Cambria" w:eastAsia="+mn-ea" w:hAnsi="Cambria" w:cs="Arial"/>
          <w:b/>
          <w:bCs/>
          <w:color w:val="000000"/>
          <w:kern w:val="24"/>
        </w:rPr>
        <w:t>b</w:t>
      </w:r>
      <w:r w:rsidRPr="006A45AD">
        <w:rPr>
          <w:rFonts w:ascii="Cambria" w:eastAsia="+mn-ea" w:hAnsi="Cambria" w:cs="Arial"/>
          <w:b/>
          <w:bCs/>
          <w:color w:val="000000"/>
          <w:kern w:val="24"/>
        </w:rPr>
        <w:t xml:space="preserve">enefit </w:t>
      </w:r>
      <w:r w:rsidR="0042188E">
        <w:rPr>
          <w:rFonts w:ascii="Cambria" w:eastAsia="+mn-ea" w:hAnsi="Cambria" w:cs="Arial"/>
          <w:b/>
          <w:bCs/>
          <w:color w:val="000000"/>
          <w:kern w:val="24"/>
        </w:rPr>
        <w:t>a</w:t>
      </w:r>
      <w:r w:rsidRPr="006A45AD">
        <w:rPr>
          <w:rFonts w:ascii="Cambria" w:eastAsia="+mn-ea" w:hAnsi="Cambria" w:cs="Arial"/>
          <w:b/>
          <w:bCs/>
          <w:color w:val="000000"/>
          <w:kern w:val="24"/>
        </w:rPr>
        <w:t>mount</w:t>
      </w:r>
      <w:r w:rsidR="0048489F">
        <w:rPr>
          <w:rFonts w:ascii="Cambria" w:eastAsia="+mn-ea" w:hAnsi="Cambria" w:cs="Arial"/>
          <w:b/>
          <w:bCs/>
          <w:color w:val="000000"/>
          <w:kern w:val="24"/>
        </w:rPr>
        <w:t xml:space="preserve"> from TANF</w:t>
      </w:r>
      <w:r>
        <w:rPr>
          <w:rFonts w:ascii="Cambria" w:eastAsia="+mn-ea" w:hAnsi="Cambria" w:cs="Arial"/>
          <w:b/>
          <w:bCs/>
          <w:color w:val="000000"/>
          <w:kern w:val="24"/>
        </w:rPr>
        <w:t>?</w:t>
      </w:r>
      <w:r w:rsidR="0048489F">
        <w:rPr>
          <w:rFonts w:ascii="Cambria" w:eastAsia="+mn-ea" w:hAnsi="Cambria" w:cs="Arial"/>
          <w:b/>
          <w:bCs/>
          <w:color w:val="000000"/>
          <w:kern w:val="24"/>
        </w:rPr>
        <w:t xml:space="preserve"> </w:t>
      </w:r>
      <w:r w:rsidRPr="006A45AD">
        <w:rPr>
          <w:rFonts w:ascii="Cambria" w:eastAsia="+mn-ea" w:hAnsi="Cambria" w:cs="Arial"/>
          <w:color w:val="000000"/>
          <w:kern w:val="24"/>
        </w:rPr>
        <w:t>Users are given funds based on</w:t>
      </w:r>
      <w:r w:rsidR="0048489F">
        <w:rPr>
          <w:rFonts w:ascii="Cambria" w:eastAsia="+mn-ea" w:hAnsi="Cambria" w:cs="Arial"/>
          <w:color w:val="000000"/>
          <w:kern w:val="24"/>
        </w:rPr>
        <w:t xml:space="preserve"> the</w:t>
      </w:r>
      <w:r w:rsidRPr="006A45AD">
        <w:rPr>
          <w:rFonts w:ascii="Cambria" w:eastAsia="+mn-ea" w:hAnsi="Cambria" w:cs="Arial"/>
          <w:color w:val="000000"/>
          <w:kern w:val="24"/>
        </w:rPr>
        <w:t xml:space="preserve"> number of adults and children living in the home</w:t>
      </w:r>
      <w:r w:rsidR="0042188E">
        <w:rPr>
          <w:rFonts w:ascii="Cambria" w:eastAsia="+mn-ea" w:hAnsi="Cambria" w:cs="Arial"/>
          <w:color w:val="000000"/>
          <w:kern w:val="24"/>
        </w:rPr>
        <w:t>.</w:t>
      </w:r>
      <w:r w:rsidR="0048489F">
        <w:rPr>
          <w:rFonts w:ascii="Cambria" w:eastAsia="Times New Roman" w:hAnsi="Cambria" w:cs="Times New Roman"/>
          <w:b/>
          <w:bCs/>
        </w:rPr>
        <w:t xml:space="preserve">  </w:t>
      </w:r>
      <w:r w:rsidR="0048489F">
        <w:rPr>
          <w:rFonts w:ascii="Cambria" w:eastAsia="+mn-ea" w:hAnsi="Cambria" w:cs="Arial"/>
          <w:color w:val="000000"/>
          <w:kern w:val="24"/>
        </w:rPr>
        <w:t>The m</w:t>
      </w:r>
      <w:r w:rsidRPr="006A45AD">
        <w:rPr>
          <w:rFonts w:ascii="Cambria" w:eastAsia="+mn-ea" w:hAnsi="Cambria" w:cs="Arial"/>
          <w:color w:val="000000"/>
          <w:kern w:val="24"/>
        </w:rPr>
        <w:t xml:space="preserve">aximum assistance for </w:t>
      </w:r>
      <w:r w:rsidR="00B40515">
        <w:rPr>
          <w:rFonts w:ascii="Cambria" w:eastAsia="+mn-ea" w:hAnsi="Cambria" w:cs="Arial"/>
          <w:color w:val="000000"/>
          <w:kern w:val="24"/>
        </w:rPr>
        <w:t xml:space="preserve">a </w:t>
      </w:r>
      <w:r w:rsidRPr="006A45AD">
        <w:rPr>
          <w:rFonts w:ascii="Cambria" w:eastAsia="+mn-ea" w:hAnsi="Cambria" w:cs="Arial"/>
          <w:color w:val="000000"/>
          <w:kern w:val="24"/>
        </w:rPr>
        <w:t>household with one caretaker and one child is $400/month</w:t>
      </w:r>
      <w:r w:rsidR="0042188E">
        <w:rPr>
          <w:rFonts w:ascii="Cambria" w:eastAsia="+mn-ea" w:hAnsi="Cambria" w:cs="Arial"/>
          <w:color w:val="000000"/>
          <w:kern w:val="24"/>
        </w:rPr>
        <w:t>.</w:t>
      </w:r>
      <w:r w:rsidR="0048489F">
        <w:rPr>
          <w:rFonts w:ascii="Cambria" w:eastAsia="Times New Roman" w:hAnsi="Cambria" w:cs="Times New Roman"/>
          <w:b/>
          <w:bCs/>
        </w:rPr>
        <w:t xml:space="preserve">  </w:t>
      </w:r>
      <w:r w:rsidR="00B975F7" w:rsidRPr="00B975F7">
        <w:rPr>
          <w:rFonts w:ascii="Cambria" w:hAnsi="Cambria"/>
          <w:color w:val="000000"/>
          <w:shd w:val="clear" w:color="auto" w:fill="FFFFFF"/>
        </w:rPr>
        <w:t>Once approved</w:t>
      </w:r>
      <w:r w:rsidR="00B40515">
        <w:rPr>
          <w:rFonts w:ascii="Cambria" w:hAnsi="Cambria"/>
          <w:color w:val="000000"/>
          <w:shd w:val="clear" w:color="auto" w:fill="FFFFFF"/>
        </w:rPr>
        <w:t xml:space="preserve"> for TANF</w:t>
      </w:r>
      <w:r w:rsidR="00B975F7" w:rsidRPr="00B975F7">
        <w:rPr>
          <w:rFonts w:ascii="Cambria" w:hAnsi="Cambria"/>
          <w:color w:val="000000"/>
          <w:shd w:val="clear" w:color="auto" w:fill="FFFFFF"/>
        </w:rPr>
        <w:t>, clients can access cash assistance by using their EBT card or by selecting Direct Deposit</w:t>
      </w:r>
      <w:r w:rsidR="00F16FAA">
        <w:rPr>
          <w:rFonts w:ascii="Cambria" w:hAnsi="Cambria"/>
          <w:color w:val="000000"/>
          <w:shd w:val="clear" w:color="auto" w:fill="FFFFFF"/>
        </w:rPr>
        <w:t>.</w:t>
      </w:r>
    </w:p>
    <w:p w14:paraId="1E9A887F" w14:textId="77777777" w:rsidR="006A45AD" w:rsidRDefault="006A45AD" w:rsidP="00670335">
      <w:pPr>
        <w:rPr>
          <w:bCs/>
        </w:rPr>
      </w:pPr>
    </w:p>
    <w:p w14:paraId="4E4D8AE8" w14:textId="475D7F3D" w:rsidR="008466E6" w:rsidRDefault="008466E6"/>
    <w:p w14:paraId="49A3380E" w14:textId="77777777" w:rsidR="005A6AA8" w:rsidRDefault="005A6AA8"/>
    <w:p w14:paraId="15AA58CA" w14:textId="77777777" w:rsidR="005A6AA8" w:rsidRDefault="005A6AA8"/>
    <w:p w14:paraId="431CFFD8" w14:textId="77777777" w:rsidR="005A6AA8" w:rsidRDefault="005A6AA8"/>
    <w:sectPr w:rsidR="005A6AA8" w:rsidSect="002979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0000000000000000000"/>
    <w:charset w:val="00"/>
    <w:family w:val="swiss"/>
    <w:notTrueType/>
    <w:pitch w:val="variable"/>
    <w:sig w:usb0="E1000AEF" w:usb1="5000A1FF" w:usb2="00000000" w:usb3="00000000" w:csb0="000001B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76FDC"/>
    <w:multiLevelType w:val="hybridMultilevel"/>
    <w:tmpl w:val="46C433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336A0"/>
    <w:multiLevelType w:val="hybridMultilevel"/>
    <w:tmpl w:val="A9D0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C2CBF"/>
    <w:multiLevelType w:val="hybridMultilevel"/>
    <w:tmpl w:val="9EE0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A29F3"/>
    <w:multiLevelType w:val="hybridMultilevel"/>
    <w:tmpl w:val="F97E1D84"/>
    <w:lvl w:ilvl="0" w:tplc="BA280AA0">
      <w:start w:val="1"/>
      <w:numFmt w:val="bullet"/>
      <w:lvlText w:val="•"/>
      <w:lvlJc w:val="left"/>
      <w:pPr>
        <w:tabs>
          <w:tab w:val="num" w:pos="720"/>
        </w:tabs>
        <w:ind w:left="720" w:hanging="360"/>
      </w:pPr>
      <w:rPr>
        <w:rFonts w:ascii="Arial" w:hAnsi="Arial" w:hint="default"/>
      </w:rPr>
    </w:lvl>
    <w:lvl w:ilvl="1" w:tplc="ECEA66DA">
      <w:start w:val="1"/>
      <w:numFmt w:val="bullet"/>
      <w:lvlText w:val="•"/>
      <w:lvlJc w:val="left"/>
      <w:pPr>
        <w:tabs>
          <w:tab w:val="num" w:pos="1440"/>
        </w:tabs>
        <w:ind w:left="1440" w:hanging="360"/>
      </w:pPr>
      <w:rPr>
        <w:rFonts w:ascii="Arial" w:hAnsi="Arial" w:hint="default"/>
      </w:rPr>
    </w:lvl>
    <w:lvl w:ilvl="2" w:tplc="45260DF4">
      <w:numFmt w:val="bullet"/>
      <w:lvlText w:val="•"/>
      <w:lvlJc w:val="left"/>
      <w:pPr>
        <w:tabs>
          <w:tab w:val="num" w:pos="2160"/>
        </w:tabs>
        <w:ind w:left="2160" w:hanging="360"/>
      </w:pPr>
      <w:rPr>
        <w:rFonts w:ascii="Arial" w:hAnsi="Arial" w:hint="default"/>
      </w:rPr>
    </w:lvl>
    <w:lvl w:ilvl="3" w:tplc="B3AAEF80" w:tentative="1">
      <w:start w:val="1"/>
      <w:numFmt w:val="bullet"/>
      <w:lvlText w:val="•"/>
      <w:lvlJc w:val="left"/>
      <w:pPr>
        <w:tabs>
          <w:tab w:val="num" w:pos="2880"/>
        </w:tabs>
        <w:ind w:left="2880" w:hanging="360"/>
      </w:pPr>
      <w:rPr>
        <w:rFonts w:ascii="Arial" w:hAnsi="Arial" w:hint="default"/>
      </w:rPr>
    </w:lvl>
    <w:lvl w:ilvl="4" w:tplc="B42A42EC" w:tentative="1">
      <w:start w:val="1"/>
      <w:numFmt w:val="bullet"/>
      <w:lvlText w:val="•"/>
      <w:lvlJc w:val="left"/>
      <w:pPr>
        <w:tabs>
          <w:tab w:val="num" w:pos="3600"/>
        </w:tabs>
        <w:ind w:left="3600" w:hanging="360"/>
      </w:pPr>
      <w:rPr>
        <w:rFonts w:ascii="Arial" w:hAnsi="Arial" w:hint="default"/>
      </w:rPr>
    </w:lvl>
    <w:lvl w:ilvl="5" w:tplc="ECE23FCE" w:tentative="1">
      <w:start w:val="1"/>
      <w:numFmt w:val="bullet"/>
      <w:lvlText w:val="•"/>
      <w:lvlJc w:val="left"/>
      <w:pPr>
        <w:tabs>
          <w:tab w:val="num" w:pos="4320"/>
        </w:tabs>
        <w:ind w:left="4320" w:hanging="360"/>
      </w:pPr>
      <w:rPr>
        <w:rFonts w:ascii="Arial" w:hAnsi="Arial" w:hint="default"/>
      </w:rPr>
    </w:lvl>
    <w:lvl w:ilvl="6" w:tplc="32E026BC" w:tentative="1">
      <w:start w:val="1"/>
      <w:numFmt w:val="bullet"/>
      <w:lvlText w:val="•"/>
      <w:lvlJc w:val="left"/>
      <w:pPr>
        <w:tabs>
          <w:tab w:val="num" w:pos="5040"/>
        </w:tabs>
        <w:ind w:left="5040" w:hanging="360"/>
      </w:pPr>
      <w:rPr>
        <w:rFonts w:ascii="Arial" w:hAnsi="Arial" w:hint="default"/>
      </w:rPr>
    </w:lvl>
    <w:lvl w:ilvl="7" w:tplc="440CD7E2" w:tentative="1">
      <w:start w:val="1"/>
      <w:numFmt w:val="bullet"/>
      <w:lvlText w:val="•"/>
      <w:lvlJc w:val="left"/>
      <w:pPr>
        <w:tabs>
          <w:tab w:val="num" w:pos="5760"/>
        </w:tabs>
        <w:ind w:left="5760" w:hanging="360"/>
      </w:pPr>
      <w:rPr>
        <w:rFonts w:ascii="Arial" w:hAnsi="Arial" w:hint="default"/>
      </w:rPr>
    </w:lvl>
    <w:lvl w:ilvl="8" w:tplc="A0F203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75C0959"/>
    <w:multiLevelType w:val="hybridMultilevel"/>
    <w:tmpl w:val="BCF23FCC"/>
    <w:lvl w:ilvl="0" w:tplc="09D469E0">
      <w:start w:val="1"/>
      <w:numFmt w:val="bullet"/>
      <w:lvlText w:val="•"/>
      <w:lvlJc w:val="left"/>
      <w:pPr>
        <w:tabs>
          <w:tab w:val="num" w:pos="720"/>
        </w:tabs>
        <w:ind w:left="720" w:hanging="360"/>
      </w:pPr>
      <w:rPr>
        <w:rFonts w:ascii="Arial" w:hAnsi="Arial" w:hint="default"/>
      </w:rPr>
    </w:lvl>
    <w:lvl w:ilvl="1" w:tplc="4440C020" w:tentative="1">
      <w:start w:val="1"/>
      <w:numFmt w:val="bullet"/>
      <w:lvlText w:val="•"/>
      <w:lvlJc w:val="left"/>
      <w:pPr>
        <w:tabs>
          <w:tab w:val="num" w:pos="1440"/>
        </w:tabs>
        <w:ind w:left="1440" w:hanging="360"/>
      </w:pPr>
      <w:rPr>
        <w:rFonts w:ascii="Arial" w:hAnsi="Arial" w:hint="default"/>
      </w:rPr>
    </w:lvl>
    <w:lvl w:ilvl="2" w:tplc="2C9EEFAC">
      <w:start w:val="1"/>
      <w:numFmt w:val="bullet"/>
      <w:lvlText w:val="•"/>
      <w:lvlJc w:val="left"/>
      <w:pPr>
        <w:tabs>
          <w:tab w:val="num" w:pos="2160"/>
        </w:tabs>
        <w:ind w:left="2160" w:hanging="360"/>
      </w:pPr>
      <w:rPr>
        <w:rFonts w:ascii="Arial" w:hAnsi="Arial" w:hint="default"/>
      </w:rPr>
    </w:lvl>
    <w:lvl w:ilvl="3" w:tplc="508C8FB4" w:tentative="1">
      <w:start w:val="1"/>
      <w:numFmt w:val="bullet"/>
      <w:lvlText w:val="•"/>
      <w:lvlJc w:val="left"/>
      <w:pPr>
        <w:tabs>
          <w:tab w:val="num" w:pos="2880"/>
        </w:tabs>
        <w:ind w:left="2880" w:hanging="360"/>
      </w:pPr>
      <w:rPr>
        <w:rFonts w:ascii="Arial" w:hAnsi="Arial" w:hint="default"/>
      </w:rPr>
    </w:lvl>
    <w:lvl w:ilvl="4" w:tplc="75E2EFBA" w:tentative="1">
      <w:start w:val="1"/>
      <w:numFmt w:val="bullet"/>
      <w:lvlText w:val="•"/>
      <w:lvlJc w:val="left"/>
      <w:pPr>
        <w:tabs>
          <w:tab w:val="num" w:pos="3600"/>
        </w:tabs>
        <w:ind w:left="3600" w:hanging="360"/>
      </w:pPr>
      <w:rPr>
        <w:rFonts w:ascii="Arial" w:hAnsi="Arial" w:hint="default"/>
      </w:rPr>
    </w:lvl>
    <w:lvl w:ilvl="5" w:tplc="695A2CFA" w:tentative="1">
      <w:start w:val="1"/>
      <w:numFmt w:val="bullet"/>
      <w:lvlText w:val="•"/>
      <w:lvlJc w:val="left"/>
      <w:pPr>
        <w:tabs>
          <w:tab w:val="num" w:pos="4320"/>
        </w:tabs>
        <w:ind w:left="4320" w:hanging="360"/>
      </w:pPr>
      <w:rPr>
        <w:rFonts w:ascii="Arial" w:hAnsi="Arial" w:hint="default"/>
      </w:rPr>
    </w:lvl>
    <w:lvl w:ilvl="6" w:tplc="F20EA7B6" w:tentative="1">
      <w:start w:val="1"/>
      <w:numFmt w:val="bullet"/>
      <w:lvlText w:val="•"/>
      <w:lvlJc w:val="left"/>
      <w:pPr>
        <w:tabs>
          <w:tab w:val="num" w:pos="5040"/>
        </w:tabs>
        <w:ind w:left="5040" w:hanging="360"/>
      </w:pPr>
      <w:rPr>
        <w:rFonts w:ascii="Arial" w:hAnsi="Arial" w:hint="default"/>
      </w:rPr>
    </w:lvl>
    <w:lvl w:ilvl="7" w:tplc="5DA4B7BE" w:tentative="1">
      <w:start w:val="1"/>
      <w:numFmt w:val="bullet"/>
      <w:lvlText w:val="•"/>
      <w:lvlJc w:val="left"/>
      <w:pPr>
        <w:tabs>
          <w:tab w:val="num" w:pos="5760"/>
        </w:tabs>
        <w:ind w:left="5760" w:hanging="360"/>
      </w:pPr>
      <w:rPr>
        <w:rFonts w:ascii="Arial" w:hAnsi="Arial" w:hint="default"/>
      </w:rPr>
    </w:lvl>
    <w:lvl w:ilvl="8" w:tplc="635416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EAF53DD"/>
    <w:multiLevelType w:val="multilevel"/>
    <w:tmpl w:val="375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AA8"/>
    <w:rsid w:val="000111E2"/>
    <w:rsid w:val="00063E86"/>
    <w:rsid w:val="000C1962"/>
    <w:rsid w:val="000D7E83"/>
    <w:rsid w:val="001512EC"/>
    <w:rsid w:val="0015300C"/>
    <w:rsid w:val="001B672C"/>
    <w:rsid w:val="00243400"/>
    <w:rsid w:val="002707A0"/>
    <w:rsid w:val="002768AB"/>
    <w:rsid w:val="0028019F"/>
    <w:rsid w:val="00297952"/>
    <w:rsid w:val="002A0A3D"/>
    <w:rsid w:val="003F3E23"/>
    <w:rsid w:val="0042188E"/>
    <w:rsid w:val="004533B7"/>
    <w:rsid w:val="00454744"/>
    <w:rsid w:val="0048489F"/>
    <w:rsid w:val="004C35E4"/>
    <w:rsid w:val="0054543C"/>
    <w:rsid w:val="00551F63"/>
    <w:rsid w:val="005A6AA8"/>
    <w:rsid w:val="00602415"/>
    <w:rsid w:val="0062580F"/>
    <w:rsid w:val="00636A2B"/>
    <w:rsid w:val="00670335"/>
    <w:rsid w:val="006A45AD"/>
    <w:rsid w:val="0070204F"/>
    <w:rsid w:val="0070347C"/>
    <w:rsid w:val="007457DA"/>
    <w:rsid w:val="007E45B7"/>
    <w:rsid w:val="00804965"/>
    <w:rsid w:val="008466E6"/>
    <w:rsid w:val="008A35E3"/>
    <w:rsid w:val="00904BBD"/>
    <w:rsid w:val="00912205"/>
    <w:rsid w:val="00915DDC"/>
    <w:rsid w:val="00981A81"/>
    <w:rsid w:val="00990F19"/>
    <w:rsid w:val="00A03303"/>
    <w:rsid w:val="00A31BE0"/>
    <w:rsid w:val="00AA5B10"/>
    <w:rsid w:val="00AC3050"/>
    <w:rsid w:val="00AC5A3A"/>
    <w:rsid w:val="00B229BB"/>
    <w:rsid w:val="00B40515"/>
    <w:rsid w:val="00B82A53"/>
    <w:rsid w:val="00B975F7"/>
    <w:rsid w:val="00C5650A"/>
    <w:rsid w:val="00C62C41"/>
    <w:rsid w:val="00CC048C"/>
    <w:rsid w:val="00CE6B5E"/>
    <w:rsid w:val="00D2779A"/>
    <w:rsid w:val="00D531E8"/>
    <w:rsid w:val="00D53A6C"/>
    <w:rsid w:val="00D5482C"/>
    <w:rsid w:val="00DA7B99"/>
    <w:rsid w:val="00DB089B"/>
    <w:rsid w:val="00E40489"/>
    <w:rsid w:val="00E40639"/>
    <w:rsid w:val="00E602B3"/>
    <w:rsid w:val="00E64424"/>
    <w:rsid w:val="00EA7C02"/>
    <w:rsid w:val="00ED331B"/>
    <w:rsid w:val="00F1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86CFBF"/>
  <w14:defaultImageDpi w14:val="300"/>
  <w15:docId w15:val="{BF4A442D-4CAA-C346-8F29-A02CA3F1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3B7"/>
    <w:rPr>
      <w:color w:val="0000FF" w:themeColor="hyperlink"/>
      <w:u w:val="single"/>
    </w:rPr>
  </w:style>
  <w:style w:type="character" w:customStyle="1" w:styleId="UnresolvedMention1">
    <w:name w:val="Unresolved Mention1"/>
    <w:basedOn w:val="DefaultParagraphFont"/>
    <w:uiPriority w:val="99"/>
    <w:semiHidden/>
    <w:unhideWhenUsed/>
    <w:rsid w:val="004533B7"/>
    <w:rPr>
      <w:color w:val="605E5C"/>
      <w:shd w:val="clear" w:color="auto" w:fill="E1DFDD"/>
    </w:rPr>
  </w:style>
  <w:style w:type="paragraph" w:styleId="BalloonText">
    <w:name w:val="Balloon Text"/>
    <w:basedOn w:val="Normal"/>
    <w:link w:val="BalloonTextChar"/>
    <w:uiPriority w:val="99"/>
    <w:semiHidden/>
    <w:unhideWhenUsed/>
    <w:rsid w:val="00243400"/>
    <w:rPr>
      <w:rFonts w:ascii="Lucida Grande" w:hAnsi="Lucida Grande"/>
      <w:sz w:val="18"/>
      <w:szCs w:val="18"/>
    </w:rPr>
  </w:style>
  <w:style w:type="character" w:customStyle="1" w:styleId="BalloonTextChar">
    <w:name w:val="Balloon Text Char"/>
    <w:basedOn w:val="DefaultParagraphFont"/>
    <w:link w:val="BalloonText"/>
    <w:uiPriority w:val="99"/>
    <w:semiHidden/>
    <w:rsid w:val="00243400"/>
    <w:rPr>
      <w:rFonts w:ascii="Lucida Grande" w:hAnsi="Lucida Grande"/>
      <w:sz w:val="18"/>
      <w:szCs w:val="18"/>
    </w:rPr>
  </w:style>
  <w:style w:type="paragraph" w:styleId="ListParagraph">
    <w:name w:val="List Paragraph"/>
    <w:basedOn w:val="Normal"/>
    <w:uiPriority w:val="34"/>
    <w:qFormat/>
    <w:rsid w:val="00C5650A"/>
    <w:pPr>
      <w:ind w:left="720"/>
      <w:contextualSpacing/>
    </w:pPr>
  </w:style>
  <w:style w:type="character" w:styleId="UnresolvedMention">
    <w:name w:val="Unresolved Mention"/>
    <w:basedOn w:val="DefaultParagraphFont"/>
    <w:uiPriority w:val="99"/>
    <w:semiHidden/>
    <w:unhideWhenUsed/>
    <w:rsid w:val="00CC048C"/>
    <w:rPr>
      <w:color w:val="605E5C"/>
      <w:shd w:val="clear" w:color="auto" w:fill="E1DFDD"/>
    </w:rPr>
  </w:style>
  <w:style w:type="character" w:styleId="FollowedHyperlink">
    <w:name w:val="FollowedHyperlink"/>
    <w:basedOn w:val="DefaultParagraphFont"/>
    <w:uiPriority w:val="99"/>
    <w:semiHidden/>
    <w:unhideWhenUsed/>
    <w:rsid w:val="00804965"/>
    <w:rPr>
      <w:color w:val="800080" w:themeColor="followedHyperlink"/>
      <w:u w:val="single"/>
    </w:rPr>
  </w:style>
  <w:style w:type="paragraph" w:styleId="NormalWeb">
    <w:name w:val="Normal (Web)"/>
    <w:basedOn w:val="Normal"/>
    <w:uiPriority w:val="99"/>
    <w:semiHidden/>
    <w:unhideWhenUsed/>
    <w:rsid w:val="003F3E2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169196">
      <w:bodyDiv w:val="1"/>
      <w:marLeft w:val="0"/>
      <w:marRight w:val="0"/>
      <w:marTop w:val="0"/>
      <w:marBottom w:val="0"/>
      <w:divBdr>
        <w:top w:val="none" w:sz="0" w:space="0" w:color="auto"/>
        <w:left w:val="none" w:sz="0" w:space="0" w:color="auto"/>
        <w:bottom w:val="none" w:sz="0" w:space="0" w:color="auto"/>
        <w:right w:val="none" w:sz="0" w:space="0" w:color="auto"/>
      </w:divBdr>
    </w:div>
    <w:div w:id="653070827">
      <w:bodyDiv w:val="1"/>
      <w:marLeft w:val="0"/>
      <w:marRight w:val="0"/>
      <w:marTop w:val="0"/>
      <w:marBottom w:val="0"/>
      <w:divBdr>
        <w:top w:val="none" w:sz="0" w:space="0" w:color="auto"/>
        <w:left w:val="none" w:sz="0" w:space="0" w:color="auto"/>
        <w:bottom w:val="none" w:sz="0" w:space="0" w:color="auto"/>
        <w:right w:val="none" w:sz="0" w:space="0" w:color="auto"/>
      </w:divBdr>
    </w:div>
    <w:div w:id="681590643">
      <w:bodyDiv w:val="1"/>
      <w:marLeft w:val="0"/>
      <w:marRight w:val="0"/>
      <w:marTop w:val="0"/>
      <w:marBottom w:val="0"/>
      <w:divBdr>
        <w:top w:val="none" w:sz="0" w:space="0" w:color="auto"/>
        <w:left w:val="none" w:sz="0" w:space="0" w:color="auto"/>
        <w:bottom w:val="none" w:sz="0" w:space="0" w:color="auto"/>
        <w:right w:val="none" w:sz="0" w:space="0" w:color="auto"/>
      </w:divBdr>
      <w:divsChild>
        <w:div w:id="1390761833">
          <w:marLeft w:val="1800"/>
          <w:marRight w:val="0"/>
          <w:marTop w:val="100"/>
          <w:marBottom w:val="0"/>
          <w:divBdr>
            <w:top w:val="none" w:sz="0" w:space="0" w:color="auto"/>
            <w:left w:val="none" w:sz="0" w:space="0" w:color="auto"/>
            <w:bottom w:val="none" w:sz="0" w:space="0" w:color="auto"/>
            <w:right w:val="none" w:sz="0" w:space="0" w:color="auto"/>
          </w:divBdr>
        </w:div>
        <w:div w:id="1002053667">
          <w:marLeft w:val="1800"/>
          <w:marRight w:val="0"/>
          <w:marTop w:val="100"/>
          <w:marBottom w:val="0"/>
          <w:divBdr>
            <w:top w:val="none" w:sz="0" w:space="0" w:color="auto"/>
            <w:left w:val="none" w:sz="0" w:space="0" w:color="auto"/>
            <w:bottom w:val="none" w:sz="0" w:space="0" w:color="auto"/>
            <w:right w:val="none" w:sz="0" w:space="0" w:color="auto"/>
          </w:divBdr>
        </w:div>
        <w:div w:id="1607229986">
          <w:marLeft w:val="1800"/>
          <w:marRight w:val="0"/>
          <w:marTop w:val="100"/>
          <w:marBottom w:val="0"/>
          <w:divBdr>
            <w:top w:val="none" w:sz="0" w:space="0" w:color="auto"/>
            <w:left w:val="none" w:sz="0" w:space="0" w:color="auto"/>
            <w:bottom w:val="none" w:sz="0" w:space="0" w:color="auto"/>
            <w:right w:val="none" w:sz="0" w:space="0" w:color="auto"/>
          </w:divBdr>
        </w:div>
        <w:div w:id="1088768615">
          <w:marLeft w:val="1800"/>
          <w:marRight w:val="0"/>
          <w:marTop w:val="100"/>
          <w:marBottom w:val="0"/>
          <w:divBdr>
            <w:top w:val="none" w:sz="0" w:space="0" w:color="auto"/>
            <w:left w:val="none" w:sz="0" w:space="0" w:color="auto"/>
            <w:bottom w:val="none" w:sz="0" w:space="0" w:color="auto"/>
            <w:right w:val="none" w:sz="0" w:space="0" w:color="auto"/>
          </w:divBdr>
        </w:div>
        <w:div w:id="26570804">
          <w:marLeft w:val="1800"/>
          <w:marRight w:val="0"/>
          <w:marTop w:val="100"/>
          <w:marBottom w:val="0"/>
          <w:divBdr>
            <w:top w:val="none" w:sz="0" w:space="0" w:color="auto"/>
            <w:left w:val="none" w:sz="0" w:space="0" w:color="auto"/>
            <w:bottom w:val="none" w:sz="0" w:space="0" w:color="auto"/>
            <w:right w:val="none" w:sz="0" w:space="0" w:color="auto"/>
          </w:divBdr>
        </w:div>
      </w:divsChild>
    </w:div>
    <w:div w:id="752120215">
      <w:bodyDiv w:val="1"/>
      <w:marLeft w:val="0"/>
      <w:marRight w:val="0"/>
      <w:marTop w:val="0"/>
      <w:marBottom w:val="0"/>
      <w:divBdr>
        <w:top w:val="none" w:sz="0" w:space="0" w:color="auto"/>
        <w:left w:val="none" w:sz="0" w:space="0" w:color="auto"/>
        <w:bottom w:val="none" w:sz="0" w:space="0" w:color="auto"/>
        <w:right w:val="none" w:sz="0" w:space="0" w:color="auto"/>
      </w:divBdr>
      <w:divsChild>
        <w:div w:id="1120302257">
          <w:marLeft w:val="1080"/>
          <w:marRight w:val="0"/>
          <w:marTop w:val="100"/>
          <w:marBottom w:val="0"/>
          <w:divBdr>
            <w:top w:val="none" w:sz="0" w:space="0" w:color="auto"/>
            <w:left w:val="none" w:sz="0" w:space="0" w:color="auto"/>
            <w:bottom w:val="none" w:sz="0" w:space="0" w:color="auto"/>
            <w:right w:val="none" w:sz="0" w:space="0" w:color="auto"/>
          </w:divBdr>
        </w:div>
        <w:div w:id="1419256187">
          <w:marLeft w:val="1800"/>
          <w:marRight w:val="0"/>
          <w:marTop w:val="100"/>
          <w:marBottom w:val="0"/>
          <w:divBdr>
            <w:top w:val="none" w:sz="0" w:space="0" w:color="auto"/>
            <w:left w:val="none" w:sz="0" w:space="0" w:color="auto"/>
            <w:bottom w:val="none" w:sz="0" w:space="0" w:color="auto"/>
            <w:right w:val="none" w:sz="0" w:space="0" w:color="auto"/>
          </w:divBdr>
        </w:div>
        <w:div w:id="541789549">
          <w:marLeft w:val="1800"/>
          <w:marRight w:val="0"/>
          <w:marTop w:val="100"/>
          <w:marBottom w:val="0"/>
          <w:divBdr>
            <w:top w:val="none" w:sz="0" w:space="0" w:color="auto"/>
            <w:left w:val="none" w:sz="0" w:space="0" w:color="auto"/>
            <w:bottom w:val="none" w:sz="0" w:space="0" w:color="auto"/>
            <w:right w:val="none" w:sz="0" w:space="0" w:color="auto"/>
          </w:divBdr>
        </w:div>
      </w:divsChild>
    </w:div>
    <w:div w:id="755784861">
      <w:bodyDiv w:val="1"/>
      <w:marLeft w:val="0"/>
      <w:marRight w:val="0"/>
      <w:marTop w:val="0"/>
      <w:marBottom w:val="0"/>
      <w:divBdr>
        <w:top w:val="none" w:sz="0" w:space="0" w:color="auto"/>
        <w:left w:val="none" w:sz="0" w:space="0" w:color="auto"/>
        <w:bottom w:val="none" w:sz="0" w:space="0" w:color="auto"/>
        <w:right w:val="none" w:sz="0" w:space="0" w:color="auto"/>
      </w:divBdr>
    </w:div>
    <w:div w:id="855114369">
      <w:bodyDiv w:val="1"/>
      <w:marLeft w:val="0"/>
      <w:marRight w:val="0"/>
      <w:marTop w:val="0"/>
      <w:marBottom w:val="0"/>
      <w:divBdr>
        <w:top w:val="none" w:sz="0" w:space="0" w:color="auto"/>
        <w:left w:val="none" w:sz="0" w:space="0" w:color="auto"/>
        <w:bottom w:val="none" w:sz="0" w:space="0" w:color="auto"/>
        <w:right w:val="none" w:sz="0" w:space="0" w:color="auto"/>
      </w:divBdr>
    </w:div>
    <w:div w:id="966089201">
      <w:bodyDiv w:val="1"/>
      <w:marLeft w:val="0"/>
      <w:marRight w:val="0"/>
      <w:marTop w:val="0"/>
      <w:marBottom w:val="0"/>
      <w:divBdr>
        <w:top w:val="none" w:sz="0" w:space="0" w:color="auto"/>
        <w:left w:val="none" w:sz="0" w:space="0" w:color="auto"/>
        <w:bottom w:val="none" w:sz="0" w:space="0" w:color="auto"/>
        <w:right w:val="none" w:sz="0" w:space="0" w:color="auto"/>
      </w:divBdr>
    </w:div>
    <w:div w:id="989871364">
      <w:bodyDiv w:val="1"/>
      <w:marLeft w:val="0"/>
      <w:marRight w:val="0"/>
      <w:marTop w:val="0"/>
      <w:marBottom w:val="0"/>
      <w:divBdr>
        <w:top w:val="none" w:sz="0" w:space="0" w:color="auto"/>
        <w:left w:val="none" w:sz="0" w:space="0" w:color="auto"/>
        <w:bottom w:val="none" w:sz="0" w:space="0" w:color="auto"/>
        <w:right w:val="none" w:sz="0" w:space="0" w:color="auto"/>
      </w:divBdr>
    </w:div>
    <w:div w:id="1614437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effco.us/2687/Colorado-Works-TAN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oradopeak.secure.forc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candice's mac</dc:creator>
  <cp:keywords/>
  <dc:description/>
  <cp:lastModifiedBy>Sandy  McNamee</cp:lastModifiedBy>
  <cp:revision>29</cp:revision>
  <dcterms:created xsi:type="dcterms:W3CDTF">2021-03-04T22:31:00Z</dcterms:created>
  <dcterms:modified xsi:type="dcterms:W3CDTF">2021-03-04T22:57:00Z</dcterms:modified>
</cp:coreProperties>
</file>